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6C336" w14:textId="77777777" w:rsidR="00A617C4" w:rsidRDefault="00794E4E" w:rsidP="00A617C4">
      <w:pPr>
        <w:spacing w:after="100" w:afterAutospacing="1" w:line="360" w:lineRule="auto"/>
        <w:jc w:val="center"/>
        <w:rPr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 xml:space="preserve">Reasonable Suspicion Training for Supervisors: </w:t>
      </w:r>
      <w:r>
        <w:rPr>
          <w:rFonts w:eastAsia="Times New Roman" w:cs="Arial"/>
          <w:b/>
          <w:bCs/>
          <w:sz w:val="28"/>
          <w:szCs w:val="28"/>
        </w:rPr>
        <w:br/>
      </w:r>
      <w:r w:rsidR="00AB4EC0">
        <w:rPr>
          <w:b/>
          <w:bCs/>
          <w:sz w:val="28"/>
          <w:szCs w:val="28"/>
        </w:rPr>
        <w:t>What is considered a “refusal to test”?</w:t>
      </w:r>
    </w:p>
    <w:p w14:paraId="639BD81D" w14:textId="77777777" w:rsidR="00A3066C" w:rsidRDefault="00CB1A9C" w:rsidP="00A617C4">
      <w:pPr>
        <w:spacing w:after="100" w:afterAutospacing="1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Handout</w:t>
      </w:r>
    </w:p>
    <w:p w14:paraId="6CBEC725" w14:textId="77777777" w:rsidR="00AB4EC0" w:rsidRPr="00AB4EC0" w:rsidRDefault="00AB4EC0" w:rsidP="00AB4EC0">
      <w:pPr>
        <w:suppressAutoHyphens/>
        <w:autoSpaceDE w:val="0"/>
        <w:autoSpaceDN w:val="0"/>
        <w:adjustRightInd w:val="0"/>
        <w:spacing w:after="0" w:line="360" w:lineRule="auto"/>
        <w:textAlignment w:val="center"/>
      </w:pPr>
      <w:r w:rsidRPr="00AB4EC0">
        <w:rPr>
          <w:rFonts w:cs="Arial"/>
        </w:rPr>
        <w:t>“Refusing” an alcohol or drug test doesn’t just mean declining the test. There are many situations that are</w:t>
      </w:r>
      <w:r w:rsidRPr="00AB4EC0">
        <w:t xml:space="preserve"> a refusal to submit to an alcohol and/or drug test, including when:</w:t>
      </w:r>
    </w:p>
    <w:p w14:paraId="6DEAC4E2" w14:textId="77777777" w:rsidR="00AB4EC0" w:rsidRPr="00F52C7A" w:rsidRDefault="00AB4EC0" w:rsidP="00AB4EC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cs="Times"/>
          <w:sz w:val="24"/>
          <w:szCs w:val="24"/>
        </w:rPr>
      </w:pPr>
    </w:p>
    <w:p w14:paraId="62900869" w14:textId="77777777" w:rsidR="00AB4EC0" w:rsidRPr="00AB4EC0" w:rsidRDefault="00AB4EC0" w:rsidP="00AB4EC0">
      <w:pPr>
        <w:pStyle w:val="ListParagraph"/>
        <w:numPr>
          <w:ilvl w:val="0"/>
          <w:numId w:val="4"/>
        </w:numPr>
        <w:spacing w:line="360" w:lineRule="auto"/>
      </w:pPr>
      <w:r w:rsidRPr="00AB4EC0">
        <w:t>A driver fails to appear for any test within a reasonable time</w:t>
      </w:r>
    </w:p>
    <w:p w14:paraId="4A9F9D27" w14:textId="77777777" w:rsidR="00AB4EC0" w:rsidRPr="00AB4EC0" w:rsidRDefault="00AB4EC0" w:rsidP="00AB4EC0">
      <w:pPr>
        <w:pStyle w:val="ListParagraph"/>
        <w:numPr>
          <w:ilvl w:val="0"/>
          <w:numId w:val="4"/>
        </w:numPr>
        <w:spacing w:line="360" w:lineRule="auto"/>
      </w:pPr>
      <w:r w:rsidRPr="00AB4EC0">
        <w:t>A driver fails to remain at the testing site until the testing process is complete</w:t>
      </w:r>
    </w:p>
    <w:p w14:paraId="685CC86B" w14:textId="77777777" w:rsidR="00AB4EC0" w:rsidRPr="00AB4EC0" w:rsidRDefault="00AB4EC0" w:rsidP="00AB4EC0">
      <w:pPr>
        <w:pStyle w:val="ListParagraph"/>
        <w:numPr>
          <w:ilvl w:val="0"/>
          <w:numId w:val="4"/>
        </w:numPr>
        <w:spacing w:line="360" w:lineRule="auto"/>
      </w:pPr>
      <w:r w:rsidRPr="00AB4EC0">
        <w:t>A driver fails to provide:</w:t>
      </w:r>
    </w:p>
    <w:p w14:paraId="4A819640" w14:textId="77777777" w:rsidR="00AB4EC0" w:rsidRPr="00AB4EC0" w:rsidRDefault="00AB4EC0" w:rsidP="00AB4EC0">
      <w:pPr>
        <w:pStyle w:val="ListParagraph"/>
        <w:numPr>
          <w:ilvl w:val="1"/>
          <w:numId w:val="4"/>
        </w:numPr>
        <w:spacing w:line="360" w:lineRule="auto"/>
      </w:pPr>
      <w:r w:rsidRPr="00AB4EC0">
        <w:t>A urine specimen for drug testing</w:t>
      </w:r>
    </w:p>
    <w:p w14:paraId="686DE5DF" w14:textId="77777777" w:rsidR="00AB4EC0" w:rsidRPr="00AB4EC0" w:rsidRDefault="00AB4EC0" w:rsidP="00AB4EC0">
      <w:pPr>
        <w:pStyle w:val="ListParagraph"/>
        <w:numPr>
          <w:ilvl w:val="1"/>
          <w:numId w:val="4"/>
        </w:numPr>
        <w:spacing w:line="360" w:lineRule="auto"/>
      </w:pPr>
      <w:r w:rsidRPr="00AB4EC0">
        <w:t>A saliva or breath specimen for alcohol testing</w:t>
      </w:r>
    </w:p>
    <w:p w14:paraId="5B1886EF" w14:textId="77777777" w:rsidR="00AB4EC0" w:rsidRPr="00AB4EC0" w:rsidRDefault="00AB4EC0" w:rsidP="00AB4EC0">
      <w:pPr>
        <w:pStyle w:val="ListParagraph"/>
        <w:numPr>
          <w:ilvl w:val="0"/>
          <w:numId w:val="4"/>
        </w:numPr>
        <w:spacing w:line="360" w:lineRule="auto"/>
      </w:pPr>
      <w:r w:rsidRPr="00AB4EC0">
        <w:t>A driver fails to provide enough urine for drug testing or an adequate amount of saliva or breath for alcohol testing, and there is no medical explanation for the failure</w:t>
      </w:r>
    </w:p>
    <w:p w14:paraId="56FD6061" w14:textId="77777777" w:rsidR="00AB4EC0" w:rsidRPr="00AB4EC0" w:rsidRDefault="00AB4EC0" w:rsidP="00AB4EC0">
      <w:pPr>
        <w:pStyle w:val="ListParagraph"/>
        <w:numPr>
          <w:ilvl w:val="0"/>
          <w:numId w:val="4"/>
        </w:numPr>
        <w:spacing w:line="360" w:lineRule="auto"/>
      </w:pPr>
      <w:r w:rsidRPr="00AB4EC0">
        <w:t>In the case of a directly observed or monitored drug test collection, a driver fails to permit the observation or monitoring of his provision of the specimen</w:t>
      </w:r>
    </w:p>
    <w:p w14:paraId="5167561C" w14:textId="77777777" w:rsidR="00AB4EC0" w:rsidRPr="00AB4EC0" w:rsidRDefault="00AB4EC0" w:rsidP="00AB4EC0">
      <w:pPr>
        <w:pStyle w:val="ListParagraph"/>
        <w:numPr>
          <w:ilvl w:val="0"/>
          <w:numId w:val="4"/>
        </w:numPr>
        <w:spacing w:line="360" w:lineRule="auto"/>
      </w:pPr>
      <w:r w:rsidRPr="00AB4EC0">
        <w:t>For observed collection, a driver fails to follow the observer’s directions to raise or lower his clothing to show that he does not have a prosthetic or other device that could be used to interfere with the collection process</w:t>
      </w:r>
    </w:p>
    <w:p w14:paraId="045F4718" w14:textId="77777777" w:rsidR="00AB4EC0" w:rsidRPr="00AB4EC0" w:rsidRDefault="00AB4EC0" w:rsidP="00AB4EC0">
      <w:pPr>
        <w:pStyle w:val="ListParagraph"/>
        <w:numPr>
          <w:ilvl w:val="0"/>
          <w:numId w:val="4"/>
        </w:numPr>
        <w:spacing w:line="360" w:lineRule="auto"/>
      </w:pPr>
      <w:r w:rsidRPr="00AB4EC0">
        <w:t>A driver possesses or wears a prosthetic or other device that could be used to interfere with the collection process</w:t>
      </w:r>
    </w:p>
    <w:p w14:paraId="56370BCE" w14:textId="77777777" w:rsidR="00AB4EC0" w:rsidRPr="00AB4EC0" w:rsidRDefault="00AB4EC0" w:rsidP="00AB4EC0">
      <w:pPr>
        <w:pStyle w:val="ListParagraph"/>
        <w:numPr>
          <w:ilvl w:val="0"/>
          <w:numId w:val="4"/>
        </w:numPr>
        <w:spacing w:line="360" w:lineRule="auto"/>
      </w:pPr>
      <w:r w:rsidRPr="00AB4EC0">
        <w:t>A driver admits to the collector or medical review officer (MRO) that he adulterated or substituted the specimen</w:t>
      </w:r>
    </w:p>
    <w:p w14:paraId="18CCBE7F" w14:textId="77777777" w:rsidR="00794E4E" w:rsidRDefault="00AB4EC0" w:rsidP="00AB4EC0">
      <w:pPr>
        <w:pStyle w:val="ListParagraph"/>
        <w:numPr>
          <w:ilvl w:val="0"/>
          <w:numId w:val="4"/>
        </w:numPr>
        <w:spacing w:line="360" w:lineRule="auto"/>
      </w:pPr>
      <w:r w:rsidRPr="00AB4EC0">
        <w:t xml:space="preserve">A driver fails or declines taking a second drug test when directed by your motor carrier </w:t>
      </w:r>
      <w:r w:rsidR="00794E4E">
        <w:br/>
      </w:r>
      <w:r w:rsidRPr="00AB4EC0">
        <w:t>or collector</w:t>
      </w:r>
    </w:p>
    <w:p w14:paraId="01B4CDC1" w14:textId="77777777" w:rsidR="00AB4EC0" w:rsidRPr="00AB4EC0" w:rsidRDefault="00794E4E" w:rsidP="00794E4E">
      <w:r>
        <w:br w:type="page"/>
      </w:r>
    </w:p>
    <w:p w14:paraId="104620C2" w14:textId="77777777" w:rsidR="00AB4EC0" w:rsidRPr="00AB4EC0" w:rsidRDefault="00AB4EC0" w:rsidP="00AB4EC0">
      <w:pPr>
        <w:pStyle w:val="ListParagraph"/>
        <w:numPr>
          <w:ilvl w:val="0"/>
          <w:numId w:val="4"/>
        </w:numPr>
        <w:spacing w:line="360" w:lineRule="auto"/>
      </w:pPr>
      <w:r w:rsidRPr="00AB4EC0">
        <w:lastRenderedPageBreak/>
        <w:t>A driver fails to undergo a medical examination or evaluation as part of:</w:t>
      </w:r>
    </w:p>
    <w:p w14:paraId="6D637C6E" w14:textId="77777777" w:rsidR="00AB4EC0" w:rsidRPr="00AB4EC0" w:rsidRDefault="00AB4EC0" w:rsidP="00AB4EC0">
      <w:pPr>
        <w:pStyle w:val="ListParagraph"/>
        <w:numPr>
          <w:ilvl w:val="1"/>
          <w:numId w:val="4"/>
        </w:numPr>
        <w:spacing w:line="360" w:lineRule="auto"/>
      </w:pPr>
      <w:r w:rsidRPr="00AB4EC0">
        <w:t>The verification process for drug testing or as directed by the designated employer representative (DER)</w:t>
      </w:r>
    </w:p>
    <w:p w14:paraId="1CA98385" w14:textId="77777777" w:rsidR="00AB4EC0" w:rsidRPr="00AB4EC0" w:rsidRDefault="00AB4EC0" w:rsidP="00AB4EC0">
      <w:pPr>
        <w:pStyle w:val="ListParagraph"/>
        <w:numPr>
          <w:ilvl w:val="1"/>
          <w:numId w:val="4"/>
        </w:numPr>
        <w:spacing w:line="360" w:lineRule="auto"/>
      </w:pPr>
      <w:r w:rsidRPr="00AB4EC0">
        <w:t>“Shy bladder” procedures for drug testing</w:t>
      </w:r>
    </w:p>
    <w:p w14:paraId="2E274D06" w14:textId="77777777" w:rsidR="00AB4EC0" w:rsidRPr="00AB4EC0" w:rsidRDefault="00AB4EC0" w:rsidP="00AB4EC0">
      <w:pPr>
        <w:pStyle w:val="ListParagraph"/>
        <w:numPr>
          <w:ilvl w:val="1"/>
          <w:numId w:val="4"/>
        </w:numPr>
        <w:spacing w:line="360" w:lineRule="auto"/>
      </w:pPr>
      <w:r w:rsidRPr="00AB4EC0">
        <w:t>Insufficient breath procedures for alcohol testing</w:t>
      </w:r>
    </w:p>
    <w:p w14:paraId="34C2B280" w14:textId="77777777" w:rsidR="00AB4EC0" w:rsidRPr="00AB4EC0" w:rsidRDefault="00AB4EC0" w:rsidP="00AB4EC0">
      <w:pPr>
        <w:pStyle w:val="ListParagraph"/>
        <w:numPr>
          <w:ilvl w:val="0"/>
          <w:numId w:val="4"/>
        </w:numPr>
        <w:spacing w:line="360" w:lineRule="auto"/>
      </w:pPr>
      <w:r w:rsidRPr="00AB4EC0">
        <w:t>A driver fails to cooperate with any part of the testing process</w:t>
      </w:r>
    </w:p>
    <w:p w14:paraId="2C46B1BE" w14:textId="77777777" w:rsidR="00AB4EC0" w:rsidRPr="00794E4E" w:rsidRDefault="00AB4EC0" w:rsidP="00794E4E">
      <w:pPr>
        <w:pStyle w:val="ListParagraph"/>
        <w:numPr>
          <w:ilvl w:val="0"/>
          <w:numId w:val="4"/>
        </w:numPr>
        <w:spacing w:line="360" w:lineRule="auto"/>
      </w:pPr>
      <w:r w:rsidRPr="00AB4EC0">
        <w:t>A driver’s drug test is verified as being adulterated or substituted</w:t>
      </w:r>
    </w:p>
    <w:sectPr w:rsidR="00AB4EC0" w:rsidRPr="00794E4E" w:rsidSect="00160B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9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424FE" w14:textId="77777777" w:rsidR="00815B7B" w:rsidRDefault="00815B7B" w:rsidP="00C7124A">
      <w:r>
        <w:separator/>
      </w:r>
    </w:p>
  </w:endnote>
  <w:endnote w:type="continuationSeparator" w:id="0">
    <w:p w14:paraId="4EA29DC9" w14:textId="77777777" w:rsidR="00815B7B" w:rsidRDefault="00815B7B" w:rsidP="00C7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C0D4" w14:textId="77777777" w:rsidR="00382E33" w:rsidRDefault="00382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C0E6" w14:textId="77777777" w:rsidR="00A617C4" w:rsidRDefault="00A617C4" w:rsidP="00A617C4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23B6CDB" wp14:editId="6CCC0704">
          <wp:simplePos x="0" y="0"/>
          <wp:positionH relativeFrom="column">
            <wp:posOffset>-906780</wp:posOffset>
          </wp:positionH>
          <wp:positionV relativeFrom="paragraph">
            <wp:posOffset>-845820</wp:posOffset>
          </wp:positionV>
          <wp:extent cx="7772400" cy="12039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03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4303D6" w14:textId="77777777" w:rsidR="00A617C4" w:rsidRDefault="00794E4E" w:rsidP="00A617C4">
    <w:pPr>
      <w:pStyle w:val="Footer"/>
      <w:jc w:val="center"/>
    </w:pPr>
    <w:r w:rsidRPr="00794E4E">
      <w:t xml:space="preserve">Reasonable Suspicion Training for Supervisors: </w:t>
    </w:r>
    <w:r w:rsidR="00382E33">
      <w:t>Refusal to Test</w:t>
    </w:r>
    <w:r w:rsidR="00A617C4">
      <w:t xml:space="preserve"> – Handout</w:t>
    </w:r>
  </w:p>
  <w:p w14:paraId="24F6E446" w14:textId="77777777" w:rsidR="00A617C4" w:rsidRDefault="00A617C4" w:rsidP="00A617C4">
    <w:pPr>
      <w:pStyle w:val="Footer"/>
      <w:jc w:val="center"/>
    </w:pPr>
    <w:r>
      <w:t>Copyright 2019 J. J. Keller &amp; Associates, Inc.</w:t>
    </w:r>
  </w:p>
  <w:p w14:paraId="2EA0241D" w14:textId="77777777" w:rsidR="00347AD0" w:rsidRPr="00A617C4" w:rsidRDefault="00347AD0" w:rsidP="00A617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973B" w14:textId="77777777" w:rsidR="00347AD0" w:rsidRDefault="00347AD0" w:rsidP="00C7124A">
    <w:pPr>
      <w:pStyle w:val="Footer"/>
    </w:pPr>
    <w:r w:rsidRPr="00347AD0">
      <w:rPr>
        <w:noProof/>
      </w:rPr>
      <w:drawing>
        <wp:anchor distT="0" distB="0" distL="114300" distR="114300" simplePos="0" relativeHeight="251660288" behindDoc="1" locked="0" layoutInCell="1" allowOverlap="1" wp14:anchorId="2217EFEC" wp14:editId="0B5C02C9">
          <wp:simplePos x="0" y="0"/>
          <wp:positionH relativeFrom="column">
            <wp:posOffset>-899160</wp:posOffset>
          </wp:positionH>
          <wp:positionV relativeFrom="paragraph">
            <wp:posOffset>-297569</wp:posOffset>
          </wp:positionV>
          <wp:extent cx="7772400" cy="120396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place-Safety-logo-footer-bar-pg-1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03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6A57AD" w14:textId="77777777" w:rsidR="00347AD0" w:rsidRDefault="00347AD0" w:rsidP="00C7124A">
    <w:pPr>
      <w:pStyle w:val="Footer"/>
    </w:pPr>
  </w:p>
  <w:p w14:paraId="5AB245E3" w14:textId="77777777" w:rsidR="00347AD0" w:rsidRDefault="00347AD0" w:rsidP="00C7124A">
    <w:pPr>
      <w:pStyle w:val="Footer"/>
    </w:pPr>
  </w:p>
  <w:p w14:paraId="042FFE98" w14:textId="77777777" w:rsidR="00347AD0" w:rsidRDefault="00347AD0" w:rsidP="00C7124A">
    <w:pPr>
      <w:pStyle w:val="Footer"/>
    </w:pPr>
  </w:p>
  <w:p w14:paraId="4046BAA0" w14:textId="77777777" w:rsidR="00347AD0" w:rsidRDefault="001A636B" w:rsidP="00C7124A">
    <w:pPr>
      <w:pStyle w:val="Footer"/>
      <w:jc w:val="center"/>
    </w:pPr>
    <w:r>
      <w:t>Copyright 201</w:t>
    </w:r>
    <w:r w:rsidR="00301D80">
      <w:t>9</w:t>
    </w:r>
    <w:r w:rsidR="00347AD0">
      <w:t xml:space="preserve"> J. J. Keller &amp; Associates, Inc.</w:t>
    </w:r>
  </w:p>
  <w:p w14:paraId="747268CF" w14:textId="77777777" w:rsidR="00347AD0" w:rsidRDefault="00347AD0" w:rsidP="00C71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12328" w14:textId="77777777" w:rsidR="00815B7B" w:rsidRDefault="00815B7B" w:rsidP="00C7124A">
      <w:r>
        <w:separator/>
      </w:r>
    </w:p>
  </w:footnote>
  <w:footnote w:type="continuationSeparator" w:id="0">
    <w:p w14:paraId="7DBE3E56" w14:textId="77777777" w:rsidR="00815B7B" w:rsidRDefault="00815B7B" w:rsidP="00C71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AD5A" w14:textId="77777777" w:rsidR="00382E33" w:rsidRDefault="00382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1475" w14:textId="77777777" w:rsidR="00347AD0" w:rsidRDefault="00347AD0" w:rsidP="00C7124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7FB1922" wp14:editId="16FFE686">
          <wp:simplePos x="0" y="0"/>
          <wp:positionH relativeFrom="column">
            <wp:posOffset>-906780</wp:posOffset>
          </wp:positionH>
          <wp:positionV relativeFrom="paragraph">
            <wp:posOffset>-218762</wp:posOffset>
          </wp:positionV>
          <wp:extent cx="7772400" cy="1032998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place-Safety-header-bar-pg-2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2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F67E" w14:textId="77777777" w:rsidR="00347AD0" w:rsidRDefault="00347AD0" w:rsidP="00C7124A">
    <w:r w:rsidRPr="00347AD0">
      <w:rPr>
        <w:noProof/>
      </w:rPr>
      <w:drawing>
        <wp:anchor distT="0" distB="0" distL="114300" distR="114300" simplePos="0" relativeHeight="251659264" behindDoc="1" locked="0" layoutInCell="1" allowOverlap="1" wp14:anchorId="6A360F39" wp14:editId="36F2F7C4">
          <wp:simplePos x="0" y="0"/>
          <wp:positionH relativeFrom="column">
            <wp:posOffset>-895350</wp:posOffset>
          </wp:positionH>
          <wp:positionV relativeFrom="paragraph">
            <wp:posOffset>-247650</wp:posOffset>
          </wp:positionV>
          <wp:extent cx="7766668" cy="1032510"/>
          <wp:effectExtent l="0" t="0" r="635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place-Safety-diamond-k-header-bar-pg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68" cy="1032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03108C" w14:textId="77777777" w:rsidR="00B6213C" w:rsidRDefault="00B6213C" w:rsidP="00C7124A"/>
  <w:p w14:paraId="2C9E9D5B" w14:textId="77777777" w:rsidR="00347AD0" w:rsidRDefault="00347AD0" w:rsidP="00C7124A"/>
  <w:p w14:paraId="5C07855F" w14:textId="77777777" w:rsidR="00347AD0" w:rsidRDefault="00347AD0" w:rsidP="00C7124A">
    <w:pPr>
      <w:pStyle w:val="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hybridMultilevel"/>
    <w:tmpl w:val="00000009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24BB653A"/>
    <w:multiLevelType w:val="hybridMultilevel"/>
    <w:tmpl w:val="100C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83B2A"/>
    <w:multiLevelType w:val="hybridMultilevel"/>
    <w:tmpl w:val="5A34D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C766D"/>
    <w:multiLevelType w:val="hybridMultilevel"/>
    <w:tmpl w:val="26280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AD0"/>
    <w:rsid w:val="00025148"/>
    <w:rsid w:val="00064E1D"/>
    <w:rsid w:val="00084268"/>
    <w:rsid w:val="000D1593"/>
    <w:rsid w:val="00152132"/>
    <w:rsid w:val="00160BDE"/>
    <w:rsid w:val="001679FD"/>
    <w:rsid w:val="001A636B"/>
    <w:rsid w:val="001D60F1"/>
    <w:rsid w:val="002D624E"/>
    <w:rsid w:val="00301D80"/>
    <w:rsid w:val="003443AE"/>
    <w:rsid w:val="003478BD"/>
    <w:rsid w:val="00347AD0"/>
    <w:rsid w:val="00377EE9"/>
    <w:rsid w:val="00382E33"/>
    <w:rsid w:val="00387DFE"/>
    <w:rsid w:val="003944AB"/>
    <w:rsid w:val="003D4094"/>
    <w:rsid w:val="00442226"/>
    <w:rsid w:val="004531AF"/>
    <w:rsid w:val="004B1E8F"/>
    <w:rsid w:val="004C5592"/>
    <w:rsid w:val="005B5EBB"/>
    <w:rsid w:val="006911D6"/>
    <w:rsid w:val="006C6B8F"/>
    <w:rsid w:val="006C7733"/>
    <w:rsid w:val="00794097"/>
    <w:rsid w:val="00794E4E"/>
    <w:rsid w:val="00794EB0"/>
    <w:rsid w:val="00815B7B"/>
    <w:rsid w:val="009137D3"/>
    <w:rsid w:val="00957172"/>
    <w:rsid w:val="009838BC"/>
    <w:rsid w:val="00A3066C"/>
    <w:rsid w:val="00A617C4"/>
    <w:rsid w:val="00A853BB"/>
    <w:rsid w:val="00A9064B"/>
    <w:rsid w:val="00AB4EC0"/>
    <w:rsid w:val="00AC0D83"/>
    <w:rsid w:val="00AD25E3"/>
    <w:rsid w:val="00B6213C"/>
    <w:rsid w:val="00BB6BC3"/>
    <w:rsid w:val="00C3708B"/>
    <w:rsid w:val="00C7124A"/>
    <w:rsid w:val="00CB1A9C"/>
    <w:rsid w:val="00CB304B"/>
    <w:rsid w:val="00D87544"/>
    <w:rsid w:val="00E43219"/>
    <w:rsid w:val="00E672DF"/>
    <w:rsid w:val="00E84DC8"/>
    <w:rsid w:val="00ED588E"/>
    <w:rsid w:val="00EE2089"/>
    <w:rsid w:val="00F61C25"/>
    <w:rsid w:val="00FD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95CAA"/>
  <w15:docId w15:val="{F1B17EEF-90EF-4A2E-8B7F-50EFC521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24A"/>
  </w:style>
  <w:style w:type="paragraph" w:styleId="Heading1">
    <w:name w:val="heading 1"/>
    <w:basedOn w:val="Normal"/>
    <w:next w:val="Normal"/>
    <w:link w:val="Heading1Char"/>
    <w:uiPriority w:val="9"/>
    <w:qFormat/>
    <w:rsid w:val="00C7124A"/>
    <w:pPr>
      <w:outlineLvl w:val="0"/>
    </w:pPr>
    <w:rPr>
      <w:rFonts w:ascii="Calibri" w:hAnsi="Calibri" w:cs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AD0"/>
  </w:style>
  <w:style w:type="paragraph" w:styleId="Footer">
    <w:name w:val="footer"/>
    <w:basedOn w:val="Normal"/>
    <w:link w:val="FooterChar"/>
    <w:uiPriority w:val="99"/>
    <w:unhideWhenUsed/>
    <w:rsid w:val="00347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AD0"/>
  </w:style>
  <w:style w:type="paragraph" w:styleId="BalloonText">
    <w:name w:val="Balloon Text"/>
    <w:basedOn w:val="Normal"/>
    <w:link w:val="BalloonTextChar"/>
    <w:uiPriority w:val="99"/>
    <w:semiHidden/>
    <w:unhideWhenUsed/>
    <w:rsid w:val="0034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A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3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124A"/>
    <w:rPr>
      <w:rFonts w:ascii="Calibri" w:hAnsi="Calibri"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J.J. Keller &amp; Associates, Inc.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Burrows, Krystal M</dc:creator>
  <cp:lastModifiedBy>Dale Frech</cp:lastModifiedBy>
  <cp:revision>2</cp:revision>
  <cp:lastPrinted>2021-09-27T22:24:00Z</cp:lastPrinted>
  <dcterms:created xsi:type="dcterms:W3CDTF">2021-09-27T22:24:00Z</dcterms:created>
  <dcterms:modified xsi:type="dcterms:W3CDTF">2021-09-27T22:24:00Z</dcterms:modified>
</cp:coreProperties>
</file>